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646C0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5E50FFC" w14:textId="76DFD0BA" w:rsidR="00A9697C" w:rsidRPr="002720B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CC2D5D" w:rsidRPr="002720B0">
        <w:t>Courtney Dean</w:t>
      </w:r>
      <w:r w:rsidR="00A9697C" w:rsidRPr="002720B0">
        <w:t>, Attorney</w:t>
      </w:r>
    </w:p>
    <w:p w14:paraId="4FA32763" w14:textId="77777777" w:rsidR="00A9697C" w:rsidRPr="002720B0" w:rsidRDefault="00A9697C" w:rsidP="00A9697C">
      <w:pPr>
        <w:ind w:left="1440"/>
      </w:pPr>
      <w:r w:rsidRPr="002720B0">
        <w:t>Legal Division</w:t>
      </w:r>
    </w:p>
    <w:p w14:paraId="412AEFEF" w14:textId="77777777" w:rsidR="008C469B" w:rsidRPr="002720B0" w:rsidRDefault="008C469B" w:rsidP="008C469B">
      <w:pPr>
        <w:tabs>
          <w:tab w:val="left" w:pos="1170"/>
        </w:tabs>
      </w:pPr>
      <w:r w:rsidRPr="002720B0">
        <w:tab/>
      </w:r>
      <w:r w:rsidRPr="002720B0">
        <w:tab/>
      </w:r>
    </w:p>
    <w:p w14:paraId="27437E0A" w14:textId="368E114B" w:rsidR="00A9697C" w:rsidRPr="002720B0" w:rsidRDefault="008C469B" w:rsidP="00A9697C">
      <w:r w:rsidRPr="002720B0">
        <w:rPr>
          <w:b/>
        </w:rPr>
        <w:t>FROM:</w:t>
      </w:r>
      <w:r w:rsidRPr="002720B0">
        <w:rPr>
          <w:b/>
        </w:rPr>
        <w:tab/>
      </w:r>
      <w:r w:rsidR="00CC2D5D" w:rsidRPr="002720B0">
        <w:t>Jolie Mathis</w:t>
      </w:r>
      <w:r w:rsidR="00A9697C" w:rsidRPr="002720B0">
        <w:t xml:space="preserve">, </w:t>
      </w:r>
      <w:r w:rsidR="00CC2D5D" w:rsidRPr="002720B0">
        <w:t>Utility Engineering Specialist</w:t>
      </w:r>
    </w:p>
    <w:p w14:paraId="634713C8" w14:textId="77777777" w:rsidR="008C469B" w:rsidRPr="002720B0" w:rsidRDefault="00A9697C" w:rsidP="00A9697C">
      <w:pPr>
        <w:ind w:left="1440"/>
      </w:pPr>
      <w:r w:rsidRPr="002720B0">
        <w:t>Infrastructure Division</w:t>
      </w:r>
    </w:p>
    <w:p w14:paraId="38CECACE" w14:textId="6D8BAE59" w:rsidR="008C469B" w:rsidRPr="002720B0" w:rsidRDefault="008C469B" w:rsidP="008C469B">
      <w:pPr>
        <w:tabs>
          <w:tab w:val="left" w:pos="1170"/>
        </w:tabs>
        <w:spacing w:before="240"/>
      </w:pPr>
      <w:r w:rsidRPr="002720B0">
        <w:rPr>
          <w:b/>
        </w:rPr>
        <w:t>DATE:</w:t>
      </w:r>
      <w:r w:rsidRPr="002720B0">
        <w:rPr>
          <w:b/>
        </w:rPr>
        <w:tab/>
      </w:r>
      <w:r w:rsidRPr="002720B0">
        <w:rPr>
          <w:b/>
        </w:rPr>
        <w:tab/>
      </w:r>
      <w:r w:rsidR="004835F8" w:rsidRPr="002720B0">
        <w:rPr>
          <w:bCs/>
        </w:rPr>
        <w:t>J</w:t>
      </w:r>
      <w:r w:rsidR="00D2735C">
        <w:rPr>
          <w:bCs/>
        </w:rPr>
        <w:t>uly 1</w:t>
      </w:r>
      <w:r w:rsidR="00BD2D95">
        <w:rPr>
          <w:bCs/>
        </w:rPr>
        <w:t>5</w:t>
      </w:r>
      <w:r w:rsidR="00D2735C">
        <w:rPr>
          <w:bCs/>
        </w:rPr>
        <w:t xml:space="preserve">, </w:t>
      </w:r>
      <w:r w:rsidR="004835F8" w:rsidRPr="002720B0">
        <w:rPr>
          <w:bCs/>
        </w:rPr>
        <w:t>2021</w:t>
      </w:r>
    </w:p>
    <w:p w14:paraId="704710EF" w14:textId="77777777" w:rsidR="0028111B" w:rsidRPr="002720B0" w:rsidRDefault="0028111B" w:rsidP="008C469B">
      <w:pPr>
        <w:tabs>
          <w:tab w:val="left" w:pos="1170"/>
        </w:tabs>
        <w:spacing w:before="240"/>
      </w:pPr>
    </w:p>
    <w:p w14:paraId="71618154" w14:textId="19B766C9" w:rsidR="00A9697C" w:rsidRPr="002720B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2720B0">
        <w:rPr>
          <w:b/>
        </w:rPr>
        <w:t>RE:</w:t>
      </w:r>
      <w:r w:rsidRPr="002720B0">
        <w:rPr>
          <w:b/>
        </w:rPr>
        <w:tab/>
      </w:r>
      <w:r w:rsidR="00A9697C" w:rsidRPr="002720B0">
        <w:rPr>
          <w:rFonts w:cs="Times New Roman"/>
          <w:bCs/>
        </w:rPr>
        <w:t xml:space="preserve">Docket No. </w:t>
      </w:r>
      <w:r w:rsidR="004835F8" w:rsidRPr="002720B0">
        <w:rPr>
          <w:rFonts w:cs="Times New Roman"/>
          <w:bCs/>
        </w:rPr>
        <w:t>52101</w:t>
      </w:r>
      <w:r w:rsidR="00A9697C" w:rsidRPr="002720B0">
        <w:rPr>
          <w:rFonts w:cs="Times New Roman"/>
        </w:rPr>
        <w:t xml:space="preserve"> </w:t>
      </w:r>
      <w:r w:rsidR="00A9697C" w:rsidRPr="002720B0">
        <w:t xml:space="preserve">– </w:t>
      </w:r>
      <w:r w:rsidR="00A9697C" w:rsidRPr="002720B0">
        <w:rPr>
          <w:rFonts w:cs="Times New Roman"/>
          <w:i/>
        </w:rPr>
        <w:t xml:space="preserve">Petition of </w:t>
      </w:r>
      <w:r w:rsidR="004835F8" w:rsidRPr="002720B0">
        <w:rPr>
          <w:i/>
        </w:rPr>
        <w:t>CCD-North Sky, LLC</w:t>
      </w:r>
      <w:r w:rsidR="00A9697C" w:rsidRPr="002720B0">
        <w:rPr>
          <w:rFonts w:cs="Times New Roman"/>
          <w:i/>
        </w:rPr>
        <w:t xml:space="preserve"> to Amend </w:t>
      </w:r>
      <w:r w:rsidR="004835F8" w:rsidRPr="002720B0">
        <w:rPr>
          <w:i/>
        </w:rPr>
        <w:t>Marilee Special Utility District</w:t>
      </w:r>
      <w:r w:rsidR="00A9697C" w:rsidRPr="002720B0">
        <w:rPr>
          <w:i/>
        </w:rPr>
        <w:t>’s</w:t>
      </w:r>
      <w:r w:rsidR="00A9697C" w:rsidRPr="002720B0">
        <w:rPr>
          <w:rFonts w:cs="Times New Roman"/>
          <w:i/>
        </w:rPr>
        <w:t xml:space="preserve"> Water Certificate of Convenience and Necessity in </w:t>
      </w:r>
      <w:r w:rsidR="004835F8" w:rsidRPr="002720B0">
        <w:rPr>
          <w:i/>
          <w:iCs/>
        </w:rPr>
        <w:t>Collin</w:t>
      </w:r>
      <w:r w:rsidR="00A9697C" w:rsidRPr="002720B0">
        <w:rPr>
          <w:rFonts w:cs="Times New Roman"/>
          <w:i/>
        </w:rPr>
        <w:t xml:space="preserve"> County by Expedited Release</w:t>
      </w:r>
    </w:p>
    <w:p w14:paraId="44AB71EB" w14:textId="77777777" w:rsidR="008C469B" w:rsidRPr="002720B0" w:rsidRDefault="0028111B" w:rsidP="008C469B">
      <w:pPr>
        <w:tabs>
          <w:tab w:val="left" w:pos="1170"/>
        </w:tabs>
        <w:ind w:left="1170" w:right="-450" w:hanging="1170"/>
      </w:pPr>
      <w:r w:rsidRPr="002720B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5A54B03" wp14:editId="313B546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8C48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720B0">
        <w:tab/>
      </w:r>
    </w:p>
    <w:p w14:paraId="003E2EB3" w14:textId="77777777" w:rsidR="008C469B" w:rsidRPr="002720B0" w:rsidRDefault="008C469B" w:rsidP="008C469B">
      <w:pPr>
        <w:rPr>
          <w:strike/>
        </w:rPr>
      </w:pPr>
    </w:p>
    <w:p w14:paraId="6C9232D6" w14:textId="680A4A96" w:rsidR="00A9697C" w:rsidRPr="002720B0" w:rsidRDefault="00A9697C" w:rsidP="00A9697C">
      <w:pPr>
        <w:rPr>
          <w:rFonts w:eastAsiaTheme="minorHAnsi"/>
        </w:rPr>
      </w:pPr>
      <w:r w:rsidRPr="002720B0">
        <w:rPr>
          <w:rFonts w:eastAsiaTheme="minorHAnsi"/>
        </w:rPr>
        <w:t xml:space="preserve">On </w:t>
      </w:r>
      <w:r w:rsidR="004835F8" w:rsidRPr="002720B0">
        <w:rPr>
          <w:rFonts w:eastAsiaTheme="minorHAnsi"/>
        </w:rPr>
        <w:t>May 10, 2021</w:t>
      </w:r>
      <w:r w:rsidRPr="002720B0">
        <w:rPr>
          <w:rFonts w:eastAsiaTheme="minorHAnsi"/>
        </w:rPr>
        <w:t xml:space="preserve">, </w:t>
      </w:r>
      <w:r w:rsidR="004835F8" w:rsidRPr="002720B0">
        <w:t>CCD-North Sky, LLC</w:t>
      </w:r>
      <w:r w:rsidRPr="002720B0">
        <w:rPr>
          <w:bCs/>
        </w:rPr>
        <w:t xml:space="preserve"> </w:t>
      </w:r>
      <w:r w:rsidRPr="002720B0">
        <w:rPr>
          <w:rFonts w:eastAsiaTheme="minorHAnsi"/>
        </w:rPr>
        <w:t>(</w:t>
      </w:r>
      <w:r w:rsidR="004835F8" w:rsidRPr="002720B0">
        <w:t>North Sky</w:t>
      </w:r>
      <w:r w:rsidRPr="002720B0">
        <w:rPr>
          <w:rFonts w:eastAsiaTheme="minorHAnsi"/>
        </w:rPr>
        <w:t>) filed a</w:t>
      </w:r>
      <w:r w:rsidR="009C451A" w:rsidRPr="002720B0">
        <w:rPr>
          <w:rFonts w:eastAsiaTheme="minorHAnsi"/>
        </w:rPr>
        <w:t xml:space="preserve"> petition</w:t>
      </w:r>
      <w:r w:rsidRPr="002720B0">
        <w:rPr>
          <w:rFonts w:eastAsiaTheme="minorHAnsi"/>
        </w:rPr>
        <w:t xml:space="preserve"> for </w:t>
      </w:r>
      <w:r w:rsidR="002D064C" w:rsidRPr="002720B0">
        <w:rPr>
          <w:rFonts w:eastAsiaTheme="minorHAnsi"/>
        </w:rPr>
        <w:t xml:space="preserve">streamlined </w:t>
      </w:r>
      <w:r w:rsidRPr="002720B0">
        <w:rPr>
          <w:rFonts w:eastAsiaTheme="minorHAnsi"/>
        </w:rPr>
        <w:t xml:space="preserve">expedited release from </w:t>
      </w:r>
      <w:r w:rsidR="004835F8" w:rsidRPr="002720B0">
        <w:rPr>
          <w:iCs/>
        </w:rPr>
        <w:t>Marilee Special Utility District</w:t>
      </w:r>
      <w:r w:rsidRPr="002720B0">
        <w:rPr>
          <w:rFonts w:eastAsiaTheme="minorHAnsi"/>
        </w:rPr>
        <w:t>'s (</w:t>
      </w:r>
      <w:r w:rsidR="004835F8" w:rsidRPr="002720B0">
        <w:rPr>
          <w:rFonts w:eastAsiaTheme="minorHAnsi"/>
        </w:rPr>
        <w:t>Marilee SUD</w:t>
      </w:r>
      <w:r w:rsidRPr="002720B0">
        <w:rPr>
          <w:rFonts w:eastAsiaTheme="minorHAnsi"/>
        </w:rPr>
        <w:t xml:space="preserve">) water certificate of convenience and necessity (CCN) No. </w:t>
      </w:r>
      <w:r w:rsidR="004835F8" w:rsidRPr="002720B0">
        <w:t>10150</w:t>
      </w:r>
      <w:r w:rsidRPr="002720B0">
        <w:rPr>
          <w:rFonts w:eastAsiaTheme="minorHAnsi"/>
        </w:rPr>
        <w:t xml:space="preserve"> in </w:t>
      </w:r>
      <w:r w:rsidR="004835F8" w:rsidRPr="002720B0">
        <w:t>Collin</w:t>
      </w:r>
      <w:r w:rsidRPr="002720B0">
        <w:rPr>
          <w:rFonts w:eastAsiaTheme="minorHAnsi"/>
        </w:rPr>
        <w:t xml:space="preserve"> County, under Texas Water Code (TWC) §</w:t>
      </w:r>
      <w:r w:rsidR="00035F4B" w:rsidRPr="002720B0">
        <w:rPr>
          <w:rFonts w:eastAsiaTheme="minorHAnsi"/>
        </w:rPr>
        <w:t> </w:t>
      </w:r>
      <w:r w:rsidRPr="002720B0">
        <w:rPr>
          <w:rFonts w:eastAsiaTheme="minorHAnsi"/>
        </w:rPr>
        <w:t>13.2541(b) and 16 Texas Administrative Code (TAC) §</w:t>
      </w:r>
      <w:r w:rsidR="00035F4B" w:rsidRPr="002720B0">
        <w:rPr>
          <w:rFonts w:eastAsiaTheme="minorHAnsi"/>
        </w:rPr>
        <w:t> </w:t>
      </w:r>
      <w:r w:rsidRPr="002720B0">
        <w:rPr>
          <w:rFonts w:eastAsiaTheme="minorHAnsi"/>
        </w:rPr>
        <w:t xml:space="preserve">24.245(h). </w:t>
      </w:r>
      <w:r w:rsidR="004835F8" w:rsidRPr="002720B0">
        <w:t>North Sky</w:t>
      </w:r>
      <w:r w:rsidR="002D064C" w:rsidRPr="002720B0">
        <w:t xml:space="preserve"> </w:t>
      </w:r>
      <w:r w:rsidRPr="002720B0">
        <w:rPr>
          <w:rFonts w:eastAsiaTheme="minorHAnsi"/>
        </w:rPr>
        <w:t xml:space="preserve">asserts that the land is at least 25 contiguous acres, is not receiving </w:t>
      </w:r>
      <w:r w:rsidR="005D2427" w:rsidRPr="002720B0">
        <w:rPr>
          <w:rFonts w:eastAsiaTheme="minorHAnsi"/>
        </w:rPr>
        <w:t xml:space="preserve">water </w:t>
      </w:r>
      <w:r w:rsidRPr="002720B0">
        <w:rPr>
          <w:rFonts w:eastAsiaTheme="minorHAnsi"/>
        </w:rPr>
        <w:t xml:space="preserve">service, and is located in </w:t>
      </w:r>
      <w:r w:rsidR="004835F8" w:rsidRPr="002720B0">
        <w:t>Collin</w:t>
      </w:r>
      <w:r w:rsidRPr="002720B0">
        <w:rPr>
          <w:rFonts w:eastAsiaTheme="minorHAnsi"/>
        </w:rPr>
        <w:t xml:space="preserve"> County, which is a qualifying county.   </w:t>
      </w:r>
    </w:p>
    <w:p w14:paraId="3FB52338" w14:textId="77777777" w:rsidR="00A9697C" w:rsidRPr="002720B0" w:rsidRDefault="00A9697C" w:rsidP="00A9697C">
      <w:pPr>
        <w:rPr>
          <w:strike/>
        </w:rPr>
      </w:pPr>
    </w:p>
    <w:p w14:paraId="4C192B01" w14:textId="473F13ED" w:rsidR="00711264" w:rsidRDefault="00895014" w:rsidP="00895014">
      <w:r>
        <w:t xml:space="preserve">In response to Order No. 5, </w:t>
      </w:r>
      <w:r w:rsidR="000A608E">
        <w:rPr>
          <w:bCs/>
        </w:rPr>
        <w:t xml:space="preserve">Staff </w:t>
      </w:r>
      <w:r w:rsidR="00553A86">
        <w:rPr>
          <w:bCs/>
        </w:rPr>
        <w:t>is currently</w:t>
      </w:r>
      <w:r w:rsidR="00CF6271">
        <w:rPr>
          <w:bCs/>
        </w:rPr>
        <w:t xml:space="preserve"> </w:t>
      </w:r>
      <w:r w:rsidR="00553A86">
        <w:rPr>
          <w:bCs/>
        </w:rPr>
        <w:t>un</w:t>
      </w:r>
      <w:r w:rsidR="00CF6271">
        <w:rPr>
          <w:bCs/>
        </w:rPr>
        <w:t xml:space="preserve">able </w:t>
      </w:r>
      <w:r w:rsidR="000A608E">
        <w:rPr>
          <w:bCs/>
        </w:rPr>
        <w:t xml:space="preserve">to </w:t>
      </w:r>
      <w:r w:rsidR="00553A86">
        <w:rPr>
          <w:bCs/>
        </w:rPr>
        <w:t xml:space="preserve">evaluate whether the requested area is receiving water service from Marilee SUD due to discrepancies in the mapping attached to Marilee SUD’s motion to dismiss. Specifically, Marilee SUD’s maps </w:t>
      </w:r>
      <w:r w:rsidR="008D4781">
        <w:rPr>
          <w:bCs/>
        </w:rPr>
        <w:t xml:space="preserve">do not include scaling information that would allow Staff to accurately determine the exact location of the </w:t>
      </w:r>
      <w:r w:rsidR="0001547F">
        <w:rPr>
          <w:bCs/>
        </w:rPr>
        <w:t xml:space="preserve">meters in relation to the </w:t>
      </w:r>
      <w:r w:rsidR="008D4781">
        <w:rPr>
          <w:bCs/>
        </w:rPr>
        <w:t xml:space="preserve">portion of the property receiving service. In order to </w:t>
      </w:r>
      <w:r w:rsidR="00CF6271">
        <w:rPr>
          <w:bCs/>
        </w:rPr>
        <w:t xml:space="preserve">make this </w:t>
      </w:r>
      <w:r w:rsidR="000A608E">
        <w:rPr>
          <w:bCs/>
        </w:rPr>
        <w:t>determination</w:t>
      </w:r>
      <w:r w:rsidR="00CF6271">
        <w:rPr>
          <w:bCs/>
        </w:rPr>
        <w:t>,</w:t>
      </w:r>
      <w:r w:rsidR="008D4781">
        <w:rPr>
          <w:bCs/>
        </w:rPr>
        <w:t xml:space="preserve"> Staff requests that</w:t>
      </w:r>
      <w:r w:rsidR="00CF6271">
        <w:rPr>
          <w:bCs/>
        </w:rPr>
        <w:t xml:space="preserve"> Marilee SUD resubmit the revised maps and include a scale bar.</w:t>
      </w:r>
      <w:r w:rsidR="000A608E">
        <w:rPr>
          <w:bCs/>
        </w:rPr>
        <w:t xml:space="preserve"> </w:t>
      </w:r>
    </w:p>
    <w:p w14:paraId="7C93AABD" w14:textId="77777777" w:rsidR="00711264" w:rsidRPr="009A1A9D" w:rsidRDefault="00711264" w:rsidP="00711264">
      <w:pPr>
        <w:pStyle w:val="BodyText"/>
        <w:ind w:left="1440" w:hanging="1440"/>
        <w:jc w:val="both"/>
      </w:pPr>
    </w:p>
    <w:p w14:paraId="222C0125" w14:textId="77777777" w:rsidR="00BA19C5" w:rsidRPr="0017007E" w:rsidRDefault="00BA19C5" w:rsidP="00BA19C5">
      <w:pPr>
        <w:rPr>
          <w:b/>
        </w:rPr>
      </w:pPr>
      <w:r w:rsidRPr="0017007E">
        <w:rPr>
          <w:b/>
          <w:u w:val="single"/>
        </w:rPr>
        <w:t>Mapping Content:</w:t>
      </w:r>
      <w:r w:rsidRPr="0017007E">
        <w:rPr>
          <w:b/>
        </w:rPr>
        <w:t xml:space="preserve"> </w:t>
      </w:r>
    </w:p>
    <w:p w14:paraId="07503618" w14:textId="77777777" w:rsidR="004145E1" w:rsidRPr="00377683" w:rsidRDefault="004145E1" w:rsidP="00BA19C5"/>
    <w:p w14:paraId="57202B7F" w14:textId="58347BD3" w:rsidR="004C3D51" w:rsidRDefault="00895014" w:rsidP="004C3D51">
      <w:r>
        <w:t>Based on the mapping review by Tracy Montes, t</w:t>
      </w:r>
      <w:r w:rsidR="004C3D51">
        <w:t xml:space="preserve">he maps filed by Marilee SUD on June 16, 2021 do not include a scale bar identifying the units of measure used to create the maps. </w:t>
      </w:r>
      <w:r w:rsidR="00CF6271">
        <w:t xml:space="preserve">A scale bar is required </w:t>
      </w:r>
      <w:r w:rsidR="004C3D51">
        <w:t xml:space="preserve">to determine the measured distances between meters and other landmarks shown on their maps. </w:t>
      </w:r>
      <w:r w:rsidR="00CF6271">
        <w:t xml:space="preserve">Until a scale bar is submitted with the revised maps, </w:t>
      </w:r>
      <w:r w:rsidR="004C3D51">
        <w:t xml:space="preserve">Staff </w:t>
      </w:r>
      <w:r w:rsidR="00CF6271">
        <w:t>will not be able</w:t>
      </w:r>
      <w:r w:rsidR="004C3D51">
        <w:t xml:space="preserve"> to </w:t>
      </w:r>
      <w:r w:rsidR="00744AF5">
        <w:t>determine</w:t>
      </w:r>
      <w:r w:rsidR="004C3D51">
        <w:t xml:space="preserve"> if the meters found on Marilee SUD’s maps were accurately removed from the petitioner’s revised maps filed on July 6, 2021. </w:t>
      </w:r>
      <w:r w:rsidR="008D4781">
        <w:t>S</w:t>
      </w:r>
      <w:r w:rsidR="004C3D51">
        <w:t>taff is unable to determine if the revised mapping documents provided by the petitioner ha</w:t>
      </w:r>
      <w:r w:rsidR="00744AF5">
        <w:t>ve</w:t>
      </w:r>
      <w:r w:rsidR="004C3D51">
        <w:t xml:space="preserve"> accurately removed the meters from the tract of land they are seeking to be released from Marilee SUD’s CCN service area. </w:t>
      </w:r>
    </w:p>
    <w:p w14:paraId="77CEC63C" w14:textId="77777777" w:rsidR="000A608E" w:rsidRDefault="000A608E" w:rsidP="004C3D51"/>
    <w:p w14:paraId="09B87D23" w14:textId="64FBE196" w:rsidR="00DA36E8" w:rsidRDefault="004C3D51" w:rsidP="00711264">
      <w:r w:rsidRPr="00CF6271">
        <w:lastRenderedPageBreak/>
        <w:t xml:space="preserve">Staff requests </w:t>
      </w:r>
      <w:r w:rsidR="008D4781">
        <w:t xml:space="preserve">that Marilee SUD provide </w:t>
      </w:r>
      <w:r w:rsidRPr="00CF6271">
        <w:t xml:space="preserve">revised </w:t>
      </w:r>
      <w:r w:rsidR="000A608E" w:rsidRPr="00CF6271">
        <w:t>detailed</w:t>
      </w:r>
      <w:r w:rsidR="000A608E">
        <w:t xml:space="preserve"> </w:t>
      </w:r>
      <w:r w:rsidRPr="00CF6271">
        <w:t>maps to replace those filed on June 16, 2021, includ</w:t>
      </w:r>
      <w:r w:rsidR="008D4781">
        <w:t>ing</w:t>
      </w:r>
      <w:r w:rsidRPr="00CF6271">
        <w:t xml:space="preserve"> a scale bar indicating the units of measure and identifying the same meters of interest</w:t>
      </w:r>
      <w:r w:rsidR="001F4D24">
        <w:t xml:space="preserve"> shown</w:t>
      </w:r>
      <w:r w:rsidRPr="00CF6271">
        <w:t xml:space="preserve"> in reference to verifiable man-made and natural landmarks.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A393C" w14:textId="77777777" w:rsidR="00C8498C" w:rsidRDefault="00C8498C">
      <w:r>
        <w:separator/>
      </w:r>
    </w:p>
  </w:endnote>
  <w:endnote w:type="continuationSeparator" w:id="0">
    <w:p w14:paraId="7086FAB3" w14:textId="77777777" w:rsidR="00C8498C" w:rsidRDefault="00C8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C3D20" w14:textId="77777777" w:rsidR="00C8498C" w:rsidRDefault="00C8498C">
      <w:r>
        <w:separator/>
      </w:r>
    </w:p>
  </w:footnote>
  <w:footnote w:type="continuationSeparator" w:id="0">
    <w:p w14:paraId="2967FE75" w14:textId="77777777" w:rsidR="00C8498C" w:rsidRDefault="00C8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0AE7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A125EF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DD282C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47ED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12EB"/>
    <w:multiLevelType w:val="hybridMultilevel"/>
    <w:tmpl w:val="06ECE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5D"/>
    <w:rsid w:val="0001547F"/>
    <w:rsid w:val="00032140"/>
    <w:rsid w:val="00035F4B"/>
    <w:rsid w:val="0009553E"/>
    <w:rsid w:val="000A608E"/>
    <w:rsid w:val="000B529D"/>
    <w:rsid w:val="000B7FEC"/>
    <w:rsid w:val="00116570"/>
    <w:rsid w:val="001F0B11"/>
    <w:rsid w:val="001F4D24"/>
    <w:rsid w:val="002624B3"/>
    <w:rsid w:val="002720B0"/>
    <w:rsid w:val="0028111B"/>
    <w:rsid w:val="002D064C"/>
    <w:rsid w:val="00325C50"/>
    <w:rsid w:val="003B6F5A"/>
    <w:rsid w:val="004145E1"/>
    <w:rsid w:val="004249AC"/>
    <w:rsid w:val="004668F5"/>
    <w:rsid w:val="004835F8"/>
    <w:rsid w:val="004955DF"/>
    <w:rsid w:val="004C3D51"/>
    <w:rsid w:val="00536372"/>
    <w:rsid w:val="00553A86"/>
    <w:rsid w:val="00595F10"/>
    <w:rsid w:val="005C539D"/>
    <w:rsid w:val="005D2427"/>
    <w:rsid w:val="0062067C"/>
    <w:rsid w:val="007005A0"/>
    <w:rsid w:val="00711264"/>
    <w:rsid w:val="00744AF5"/>
    <w:rsid w:val="007679EB"/>
    <w:rsid w:val="007E4EE0"/>
    <w:rsid w:val="008262FF"/>
    <w:rsid w:val="00895014"/>
    <w:rsid w:val="008C469B"/>
    <w:rsid w:val="008D4781"/>
    <w:rsid w:val="00906D7C"/>
    <w:rsid w:val="0091083F"/>
    <w:rsid w:val="00914946"/>
    <w:rsid w:val="009C451A"/>
    <w:rsid w:val="009F7CAE"/>
    <w:rsid w:val="00A136DA"/>
    <w:rsid w:val="00A7691E"/>
    <w:rsid w:val="00A9697C"/>
    <w:rsid w:val="00B56DD2"/>
    <w:rsid w:val="00B843D4"/>
    <w:rsid w:val="00BA19C5"/>
    <w:rsid w:val="00BD2D95"/>
    <w:rsid w:val="00C8498C"/>
    <w:rsid w:val="00CC2D5D"/>
    <w:rsid w:val="00CF6271"/>
    <w:rsid w:val="00D2735C"/>
    <w:rsid w:val="00DA36E8"/>
    <w:rsid w:val="00DE37EE"/>
    <w:rsid w:val="00DE3EE7"/>
    <w:rsid w:val="00E067B5"/>
    <w:rsid w:val="00EA5690"/>
    <w:rsid w:val="00EF5359"/>
    <w:rsid w:val="00FD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887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4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2021-07-16T17:58:00Z</dcterms:created>
  <dcterms:modified xsi:type="dcterms:W3CDTF">2021-07-16T17:58:00Z</dcterms:modified>
</cp:coreProperties>
</file>